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5A7BDF">
        <w:rPr>
          <w:szCs w:val="26"/>
        </w:rPr>
        <w:t xml:space="preserve">8 </w:t>
      </w:r>
      <w:r w:rsidR="00B66BDE">
        <w:rPr>
          <w:szCs w:val="26"/>
        </w:rPr>
        <w:t xml:space="preserve"> </w:t>
      </w:r>
      <w:r w:rsidR="00A55D2A">
        <w:rPr>
          <w:szCs w:val="26"/>
          <w:u w:val="single"/>
        </w:rPr>
        <w:t>октября</w:t>
      </w:r>
      <w:r w:rsidR="007066C0">
        <w:rPr>
          <w:szCs w:val="26"/>
        </w:rPr>
        <w:t xml:space="preserve"> 2025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5A7BDF">
        <w:rPr>
          <w:szCs w:val="26"/>
        </w:rPr>
        <w:t xml:space="preserve"> 1385</w:t>
      </w:r>
      <w:bookmarkStart w:id="0" w:name="_GoBack"/>
      <w:bookmarkEnd w:id="0"/>
    </w:p>
    <w:p w:rsidR="004815C7" w:rsidRDefault="004815C7" w:rsidP="008A16F6">
      <w:pPr>
        <w:widowControl w:val="0"/>
        <w:jc w:val="right"/>
        <w:rPr>
          <w:szCs w:val="26"/>
        </w:rPr>
      </w:pPr>
    </w:p>
    <w:p w:rsidR="00A6323A" w:rsidRDefault="008A16F6" w:rsidP="00A6323A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A6323A">
        <w:rPr>
          <w:szCs w:val="26"/>
        </w:rPr>
        <w:t>09.02.2024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A6323A">
        <w:rPr>
          <w:szCs w:val="26"/>
        </w:rPr>
        <w:t>161</w:t>
      </w:r>
      <w:r w:rsidRPr="007C028C">
        <w:rPr>
          <w:szCs w:val="26"/>
        </w:rPr>
        <w:t xml:space="preserve"> </w:t>
      </w:r>
      <w:r w:rsidR="00A6323A" w:rsidRPr="00A6323A">
        <w:rPr>
          <w:szCs w:val="26"/>
        </w:rPr>
        <w:t xml:space="preserve">«Об утверждении муниципальной адресной программы «Переселение граждан из аварийного жилищного фонда, имеющего угрозу обрушения на территории муниципального района «Печора»» </w:t>
      </w:r>
    </w:p>
    <w:p w:rsidR="009C4E44" w:rsidRDefault="009C4E44" w:rsidP="00A6323A">
      <w:pPr>
        <w:widowControl w:val="0"/>
        <w:ind w:left="-284"/>
        <w:jc w:val="center"/>
        <w:rPr>
          <w:szCs w:val="26"/>
        </w:rPr>
      </w:pPr>
    </w:p>
    <w:p w:rsidR="00B87A1C" w:rsidRPr="00B87A1C" w:rsidRDefault="008A16F6" w:rsidP="00B87A1C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Cs w:val="26"/>
        </w:rPr>
      </w:pPr>
      <w:r w:rsidRPr="00B87A1C">
        <w:rPr>
          <w:szCs w:val="26"/>
        </w:rPr>
        <w:t xml:space="preserve">В приложении к постановлению администрации муниципального района «Печора» в паспорте муниципальной </w:t>
      </w:r>
      <w:r w:rsidR="00481513" w:rsidRPr="00B87A1C">
        <w:rPr>
          <w:szCs w:val="26"/>
        </w:rPr>
        <w:t xml:space="preserve">адресной </w:t>
      </w:r>
      <w:r w:rsidRPr="00B87A1C">
        <w:rPr>
          <w:szCs w:val="26"/>
        </w:rPr>
        <w:t>программы</w:t>
      </w:r>
      <w:r w:rsidR="00B87A1C" w:rsidRPr="00B87A1C">
        <w:rPr>
          <w:szCs w:val="26"/>
        </w:rPr>
        <w:t>:</w:t>
      </w:r>
    </w:p>
    <w:p w:rsidR="008A16F6" w:rsidRPr="00B87A1C" w:rsidRDefault="00B87A1C" w:rsidP="00E923EB">
      <w:pPr>
        <w:pStyle w:val="a5"/>
        <w:widowControl w:val="0"/>
        <w:numPr>
          <w:ilvl w:val="1"/>
          <w:numId w:val="12"/>
        </w:numPr>
        <w:ind w:left="0" w:firstLine="709"/>
        <w:jc w:val="both"/>
        <w:rPr>
          <w:szCs w:val="26"/>
        </w:rPr>
      </w:pPr>
      <w:r>
        <w:rPr>
          <w:szCs w:val="26"/>
        </w:rPr>
        <w:t>П</w:t>
      </w:r>
      <w:r w:rsidR="008A16F6" w:rsidRPr="00B87A1C">
        <w:rPr>
          <w:szCs w:val="26"/>
        </w:rPr>
        <w:t>озици</w:t>
      </w:r>
      <w:r w:rsidRPr="00B87A1C">
        <w:rPr>
          <w:szCs w:val="26"/>
        </w:rPr>
        <w:t>и</w:t>
      </w:r>
      <w:r w:rsidR="008A16F6" w:rsidRPr="00B87A1C">
        <w:rPr>
          <w:szCs w:val="26"/>
        </w:rPr>
        <w:t xml:space="preserve"> </w:t>
      </w:r>
      <w:r w:rsidRPr="00B87A1C">
        <w:rPr>
          <w:szCs w:val="26"/>
        </w:rPr>
        <w:t>6 «Целевые показатели (индикаторы) Программы», 9 «Ожидаемые результаты»</w:t>
      </w:r>
      <w:r w:rsidR="008A16F6" w:rsidRPr="00B87A1C">
        <w:rPr>
          <w:szCs w:val="26"/>
        </w:rPr>
        <w:t xml:space="preserve"> 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5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15"/>
        <w:gridCol w:w="6699"/>
      </w:tblGrid>
      <w:tr w:rsidR="00DB717E" w:rsidRPr="00565B2C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B87A1C" w:rsidP="002052E6">
            <w:pPr>
              <w:jc w:val="both"/>
              <w:rPr>
                <w:rFonts w:eastAsia="Batang"/>
                <w:szCs w:val="26"/>
              </w:rPr>
            </w:pPr>
            <w:bookmarkStart w:id="1" w:name="P30"/>
            <w:bookmarkEnd w:id="1"/>
            <w:r w:rsidRPr="00B87A1C">
              <w:rPr>
                <w:rFonts w:eastAsia="Batang"/>
                <w:szCs w:val="26"/>
              </w:rPr>
              <w:t>Целевые показатели (индикаторы) Программы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47" w:rsidRPr="009B15A9" w:rsidRDefault="00B87A1C" w:rsidP="00E923EB">
            <w:pPr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Количество граждан, переселенных  в рамках Программы, в   2024</w:t>
            </w:r>
            <w:r w:rsidR="00E923EB">
              <w:rPr>
                <w:rFonts w:eastAsia="Batang"/>
                <w:szCs w:val="26"/>
              </w:rPr>
              <w:t>-2025 годах</w:t>
            </w:r>
            <w:r w:rsidRPr="00B87A1C">
              <w:rPr>
                <w:rFonts w:eastAsia="Batang"/>
                <w:szCs w:val="26"/>
              </w:rPr>
              <w:t xml:space="preserve"> составит не менее </w:t>
            </w:r>
            <w:r w:rsidR="00A55D2A">
              <w:rPr>
                <w:rFonts w:eastAsia="Batang"/>
                <w:szCs w:val="26"/>
              </w:rPr>
              <w:t>71</w:t>
            </w:r>
            <w:r w:rsidRPr="00B87A1C">
              <w:rPr>
                <w:rFonts w:eastAsia="Batang"/>
                <w:szCs w:val="26"/>
              </w:rPr>
              <w:t xml:space="preserve"> человек</w:t>
            </w:r>
            <w:r w:rsidR="00A55D2A">
              <w:rPr>
                <w:rFonts w:eastAsia="Batang"/>
                <w:szCs w:val="26"/>
              </w:rPr>
              <w:t>а</w:t>
            </w:r>
            <w:r w:rsidRPr="00B87A1C">
              <w:rPr>
                <w:rFonts w:eastAsia="Batang"/>
                <w:szCs w:val="26"/>
              </w:rPr>
              <w:t>.</w:t>
            </w:r>
          </w:p>
        </w:tc>
      </w:tr>
      <w:tr w:rsidR="00B87A1C" w:rsidRPr="00565B2C" w:rsidTr="009C4E44">
        <w:trPr>
          <w:trHeight w:val="543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565B2C" w:rsidRDefault="00B87A1C" w:rsidP="00136384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1C" w:rsidRP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Реализация Программы позволит:</w:t>
            </w:r>
          </w:p>
          <w:p w:rsidR="00B87A1C" w:rsidRP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 xml:space="preserve">- обеспечить расселение жилых помещений в объеме не менее </w:t>
            </w:r>
            <w:r w:rsidR="00E923EB">
              <w:rPr>
                <w:rFonts w:eastAsia="Batang"/>
                <w:szCs w:val="26"/>
              </w:rPr>
              <w:t>1</w:t>
            </w:r>
            <w:r w:rsidR="00A55D2A">
              <w:rPr>
                <w:rFonts w:eastAsia="Batang"/>
                <w:szCs w:val="26"/>
              </w:rPr>
              <w:t> 732,10</w:t>
            </w:r>
            <w:r w:rsidRPr="00B87A1C">
              <w:rPr>
                <w:rFonts w:eastAsia="Batang"/>
                <w:szCs w:val="26"/>
              </w:rPr>
              <w:t xml:space="preserve"> кв. метров;</w:t>
            </w:r>
          </w:p>
          <w:p w:rsidR="00B87A1C" w:rsidRP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 xml:space="preserve">- обеспечить приобретение жилых помещений у лиц, не являющихся застройщиками в объеме не менее </w:t>
            </w:r>
            <w:r w:rsidR="00795742">
              <w:rPr>
                <w:rFonts w:eastAsia="Batang"/>
                <w:szCs w:val="26"/>
              </w:rPr>
              <w:t xml:space="preserve">296,5 </w:t>
            </w:r>
            <w:r w:rsidRPr="00B87A1C">
              <w:rPr>
                <w:rFonts w:eastAsia="Batang"/>
                <w:szCs w:val="26"/>
              </w:rPr>
              <w:t>кв. метров расселяемой площади жилых помещений;</w:t>
            </w:r>
          </w:p>
          <w:p w:rsid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 xml:space="preserve"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</w:t>
            </w:r>
            <w:r w:rsidR="00A55D2A">
              <w:rPr>
                <w:rFonts w:eastAsia="Batang"/>
                <w:szCs w:val="26"/>
              </w:rPr>
              <w:t>1 266,20</w:t>
            </w:r>
            <w:r w:rsidRPr="00B87A1C">
              <w:rPr>
                <w:rFonts w:eastAsia="Batang"/>
                <w:szCs w:val="26"/>
              </w:rPr>
              <w:t xml:space="preserve"> кв. метров расселяемой площади жилых помещений;</w:t>
            </w:r>
          </w:p>
          <w:p w:rsidR="00795742" w:rsidRPr="00B87A1C" w:rsidRDefault="00795742" w:rsidP="00B87A1C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 xml:space="preserve">- обеспечить </w:t>
            </w:r>
            <w:r>
              <w:rPr>
                <w:rFonts w:eastAsia="Batang"/>
                <w:bCs/>
                <w:szCs w:val="26"/>
              </w:rPr>
              <w:t>приведение жилых</w:t>
            </w:r>
            <w:r w:rsidRPr="00795742">
              <w:rPr>
                <w:rFonts w:eastAsia="Batang"/>
                <w:bCs/>
                <w:szCs w:val="26"/>
              </w:rPr>
              <w:t xml:space="preserve"> помещени</w:t>
            </w:r>
            <w:r>
              <w:rPr>
                <w:rFonts w:eastAsia="Batang"/>
                <w:bCs/>
                <w:szCs w:val="26"/>
              </w:rPr>
              <w:t>й</w:t>
            </w:r>
            <w:r w:rsidRPr="00795742">
              <w:rPr>
                <w:rFonts w:eastAsia="Batang"/>
                <w:bCs/>
                <w:szCs w:val="26"/>
              </w:rPr>
              <w:t xml:space="preserve"> </w:t>
            </w:r>
            <w:r w:rsidR="001C5475">
              <w:rPr>
                <w:rFonts w:eastAsia="Batang"/>
                <w:bCs/>
                <w:szCs w:val="26"/>
              </w:rPr>
              <w:t xml:space="preserve">муниципального жилищного фонда </w:t>
            </w:r>
            <w:r w:rsidRPr="00795742">
              <w:rPr>
                <w:rFonts w:eastAsia="Batang"/>
                <w:bCs/>
                <w:szCs w:val="26"/>
              </w:rPr>
              <w:t>в состояние пригодное для посто</w:t>
            </w:r>
            <w:r>
              <w:rPr>
                <w:rFonts w:eastAsia="Batang"/>
                <w:bCs/>
                <w:szCs w:val="26"/>
              </w:rPr>
              <w:t>янного проживания (осуществить текущий</w:t>
            </w:r>
            <w:r w:rsidRPr="00795742">
              <w:rPr>
                <w:rFonts w:eastAsia="Batang"/>
                <w:bCs/>
                <w:szCs w:val="26"/>
              </w:rPr>
              <w:t xml:space="preserve"> ремонт жилых помещений)</w:t>
            </w:r>
            <w:r>
              <w:rPr>
                <w:rFonts w:eastAsia="Batang"/>
                <w:bCs/>
                <w:szCs w:val="26"/>
              </w:rPr>
              <w:t xml:space="preserve"> в объеме не менее 169,4 </w:t>
            </w:r>
            <w:r w:rsidRPr="00795742">
              <w:rPr>
                <w:rFonts w:eastAsia="Batang"/>
                <w:bCs/>
                <w:szCs w:val="26"/>
              </w:rPr>
              <w:t>кв. метров расселяемой площади жилых помещений;</w:t>
            </w:r>
          </w:p>
          <w:p w:rsidR="00B87A1C" w:rsidRPr="00B87A1C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 xml:space="preserve">- переселить из жилых помещений в многоквартирных аварийных домах не менее </w:t>
            </w:r>
            <w:r w:rsidR="00A55D2A">
              <w:rPr>
                <w:rFonts w:eastAsia="Batang"/>
                <w:szCs w:val="26"/>
              </w:rPr>
              <w:t>71</w:t>
            </w:r>
            <w:r w:rsidRPr="00B87A1C">
              <w:rPr>
                <w:rFonts w:eastAsia="Batang"/>
                <w:szCs w:val="26"/>
              </w:rPr>
              <w:t xml:space="preserve"> человек</w:t>
            </w:r>
            <w:r w:rsidR="00A55D2A">
              <w:rPr>
                <w:rFonts w:eastAsia="Batang"/>
                <w:szCs w:val="26"/>
              </w:rPr>
              <w:t>а</w:t>
            </w:r>
            <w:r w:rsidRPr="00B87A1C">
              <w:rPr>
                <w:rFonts w:eastAsia="Batang"/>
                <w:szCs w:val="26"/>
              </w:rPr>
              <w:t>;</w:t>
            </w:r>
          </w:p>
          <w:p w:rsidR="00B87A1C" w:rsidRPr="009B15A9" w:rsidRDefault="00B87A1C" w:rsidP="00B87A1C">
            <w:pPr>
              <w:jc w:val="both"/>
              <w:rPr>
                <w:rFonts w:eastAsia="Batang"/>
                <w:szCs w:val="26"/>
              </w:rPr>
            </w:pPr>
            <w:r w:rsidRPr="00B87A1C">
              <w:rPr>
                <w:rFonts w:eastAsia="Batang"/>
                <w:szCs w:val="26"/>
              </w:rPr>
              <w:t>- создание комфортных и безопасных условий для проживания граждан</w:t>
            </w:r>
          </w:p>
        </w:tc>
      </w:tr>
    </w:tbl>
    <w:p w:rsidR="00DB717E" w:rsidRDefault="00DB717E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923EB" w:rsidRDefault="004A0FD9" w:rsidP="00A55D2A">
      <w:pPr>
        <w:pStyle w:val="ConsPlusNormal"/>
        <w:numPr>
          <w:ilvl w:val="1"/>
          <w:numId w:val="15"/>
        </w:numPr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A0FD9">
        <w:rPr>
          <w:rFonts w:ascii="Times New Roman" w:hAnsi="Times New Roman" w:cs="Times New Roman"/>
          <w:sz w:val="26"/>
          <w:szCs w:val="26"/>
        </w:rPr>
        <w:t xml:space="preserve">Раздел </w:t>
      </w:r>
      <w:r w:rsidRPr="004A0FD9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4A0FD9">
        <w:rPr>
          <w:rFonts w:ascii="Times New Roman" w:hAnsi="Times New Roman" w:cs="Times New Roman"/>
          <w:sz w:val="26"/>
          <w:szCs w:val="26"/>
        </w:rPr>
        <w:t xml:space="preserve"> дополнить</w:t>
      </w:r>
      <w:r>
        <w:rPr>
          <w:rFonts w:ascii="Times New Roman" w:hAnsi="Times New Roman" w:cs="Times New Roman"/>
          <w:sz w:val="26"/>
          <w:szCs w:val="26"/>
        </w:rPr>
        <w:t xml:space="preserve"> пунктами следующего содержания:</w:t>
      </w:r>
    </w:p>
    <w:p w:rsidR="001C5475" w:rsidRDefault="004A0FD9" w:rsidP="001C5475">
      <w:pPr>
        <w:widowControl w:val="0"/>
        <w:tabs>
          <w:tab w:val="num" w:pos="709"/>
        </w:tabs>
        <w:overflowPunct/>
        <w:ind w:firstLine="709"/>
        <w:jc w:val="both"/>
        <w:rPr>
          <w:szCs w:val="26"/>
        </w:rPr>
      </w:pPr>
      <w:proofErr w:type="gramStart"/>
      <w:r>
        <w:rPr>
          <w:szCs w:val="26"/>
        </w:rPr>
        <w:t>« - приказом министерства строительства и жилищно-коммунального хозяйства Республики Коми от 24.02.2025 № 107-ОД «О средней рыночной стоимости одного квадратного метра общей площади жилья на I квартал 2025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2025 году за счет средств республиканского бюджета Республики Коми», исходя из которого средняя рыночная стоимость 1 кв. метра</w:t>
      </w:r>
      <w:proofErr w:type="gramEnd"/>
      <w:r>
        <w:rPr>
          <w:szCs w:val="26"/>
        </w:rPr>
        <w:t xml:space="preserve"> по муниципальному району «Печора» составила 25 825,00 рублей;</w:t>
      </w:r>
    </w:p>
    <w:p w:rsidR="00A55D2A" w:rsidRDefault="004A0FD9" w:rsidP="004A0FD9">
      <w:pPr>
        <w:widowControl w:val="0"/>
        <w:tabs>
          <w:tab w:val="num" w:pos="709"/>
        </w:tabs>
        <w:overflowPunct/>
        <w:ind w:firstLine="709"/>
        <w:jc w:val="both"/>
        <w:rPr>
          <w:bCs/>
          <w:iCs/>
          <w:szCs w:val="26"/>
        </w:rPr>
      </w:pPr>
      <w:r>
        <w:rPr>
          <w:szCs w:val="26"/>
        </w:rPr>
        <w:t xml:space="preserve">- </w:t>
      </w:r>
      <w:r w:rsidR="001C5475" w:rsidRPr="00F02685">
        <w:rPr>
          <w:bCs/>
          <w:iCs/>
          <w:szCs w:val="26"/>
        </w:rPr>
        <w:t>локальным сметным расчетом (сметой)</w:t>
      </w:r>
      <w:r w:rsidR="00F02685" w:rsidRPr="00F02685">
        <w:rPr>
          <w:szCs w:val="26"/>
          <w:shd w:val="clear" w:color="auto" w:fill="FFFFFF"/>
        </w:rPr>
        <w:t xml:space="preserve"> на выполнение работ по ремонту пустующего жилого помещения </w:t>
      </w:r>
      <w:r w:rsidR="00A55D2A">
        <w:rPr>
          <w:szCs w:val="26"/>
          <w:shd w:val="clear" w:color="auto" w:fill="FFFFFF"/>
        </w:rPr>
        <w:t xml:space="preserve"> муниципального жилищного фонда</w:t>
      </w:r>
      <w:r w:rsidR="00A55D2A">
        <w:rPr>
          <w:bCs/>
          <w:iCs/>
          <w:szCs w:val="26"/>
        </w:rPr>
        <w:t>;</w:t>
      </w:r>
    </w:p>
    <w:p w:rsidR="004A0FD9" w:rsidRPr="00F02685" w:rsidRDefault="00A55D2A" w:rsidP="004A0FD9">
      <w:pPr>
        <w:widowControl w:val="0"/>
        <w:tabs>
          <w:tab w:val="num" w:pos="709"/>
        </w:tabs>
        <w:overflowPunct/>
        <w:ind w:firstLine="709"/>
        <w:jc w:val="both"/>
        <w:rPr>
          <w:szCs w:val="26"/>
        </w:rPr>
      </w:pPr>
      <w:r>
        <w:rPr>
          <w:bCs/>
          <w:iCs/>
          <w:szCs w:val="26"/>
        </w:rPr>
        <w:lastRenderedPageBreak/>
        <w:tab/>
      </w:r>
      <w:proofErr w:type="gramStart"/>
      <w:r>
        <w:rPr>
          <w:bCs/>
          <w:iCs/>
          <w:szCs w:val="26"/>
        </w:rPr>
        <w:t xml:space="preserve">- </w:t>
      </w:r>
      <w:r w:rsidRPr="00A55D2A">
        <w:rPr>
          <w:bCs/>
          <w:iCs/>
          <w:szCs w:val="26"/>
        </w:rPr>
        <w:t xml:space="preserve">приказом министерства строительства и жилищно-коммунального хозяйства Республики Коми от </w:t>
      </w:r>
      <w:r>
        <w:rPr>
          <w:bCs/>
          <w:iCs/>
          <w:szCs w:val="26"/>
        </w:rPr>
        <w:t>11.08</w:t>
      </w:r>
      <w:r w:rsidRPr="00A55D2A">
        <w:rPr>
          <w:bCs/>
          <w:iCs/>
          <w:szCs w:val="26"/>
        </w:rPr>
        <w:t xml:space="preserve">.2025 № </w:t>
      </w:r>
      <w:r>
        <w:rPr>
          <w:bCs/>
          <w:iCs/>
          <w:szCs w:val="26"/>
        </w:rPr>
        <w:t>453</w:t>
      </w:r>
      <w:r w:rsidRPr="00A55D2A">
        <w:rPr>
          <w:bCs/>
          <w:iCs/>
          <w:szCs w:val="26"/>
        </w:rPr>
        <w:t>-ОД «О средней рыночной стоимости одного квадратного метра общей площади жилья на I</w:t>
      </w:r>
      <w:r>
        <w:rPr>
          <w:bCs/>
          <w:iCs/>
          <w:szCs w:val="26"/>
          <w:lang w:val="en-US"/>
        </w:rPr>
        <w:t>II</w:t>
      </w:r>
      <w:r w:rsidRPr="00A55D2A">
        <w:rPr>
          <w:bCs/>
          <w:iCs/>
          <w:szCs w:val="26"/>
        </w:rPr>
        <w:t xml:space="preserve"> квартал 2025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2025 году за счет средств республиканского бюджета Республики Коми», исходя из которого средняя рыночная стоимость 1 кв. метра</w:t>
      </w:r>
      <w:proofErr w:type="gramEnd"/>
      <w:r w:rsidRPr="00A55D2A">
        <w:rPr>
          <w:bCs/>
          <w:iCs/>
          <w:szCs w:val="26"/>
        </w:rPr>
        <w:t xml:space="preserve"> по муниципальному району «Печора» составила 25 </w:t>
      </w:r>
      <w:r>
        <w:rPr>
          <w:bCs/>
          <w:iCs/>
          <w:szCs w:val="26"/>
        </w:rPr>
        <w:t>756</w:t>
      </w:r>
      <w:r w:rsidRPr="00A55D2A">
        <w:rPr>
          <w:bCs/>
          <w:iCs/>
          <w:szCs w:val="26"/>
        </w:rPr>
        <w:t>,00 рублей</w:t>
      </w:r>
      <w:proofErr w:type="gramStart"/>
      <w:r>
        <w:rPr>
          <w:bCs/>
          <w:iCs/>
          <w:szCs w:val="26"/>
        </w:rPr>
        <w:t>.</w:t>
      </w:r>
      <w:r w:rsidR="001C5475" w:rsidRPr="00F02685">
        <w:rPr>
          <w:bCs/>
          <w:iCs/>
          <w:szCs w:val="26"/>
        </w:rPr>
        <w:t>»</w:t>
      </w:r>
      <w:r w:rsidR="004A0FD9" w:rsidRPr="00F02685">
        <w:rPr>
          <w:bCs/>
          <w:iCs/>
          <w:szCs w:val="26"/>
        </w:rPr>
        <w:t xml:space="preserve"> </w:t>
      </w:r>
      <w:proofErr w:type="gramEnd"/>
    </w:p>
    <w:p w:rsidR="00B87A1C" w:rsidRPr="004A0FD9" w:rsidRDefault="00A55D2A" w:rsidP="004A0FD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</w:t>
      </w:r>
      <w:r w:rsidR="004A0FD9">
        <w:rPr>
          <w:rFonts w:ascii="Times New Roman" w:hAnsi="Times New Roman" w:cs="Times New Roman"/>
          <w:sz w:val="26"/>
          <w:szCs w:val="26"/>
        </w:rPr>
        <w:t xml:space="preserve">. В разделе </w:t>
      </w:r>
      <w:r w:rsidR="00B87A1C" w:rsidRPr="00B87A1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87A1C" w:rsidRPr="00B87A1C">
        <w:rPr>
          <w:rFonts w:ascii="Times New Roman" w:hAnsi="Times New Roman" w:cs="Times New Roman"/>
          <w:sz w:val="28"/>
          <w:szCs w:val="28"/>
        </w:rPr>
        <w:t xml:space="preserve">  абзацы 2 – 5 изложить в следующей редакции:</w:t>
      </w:r>
    </w:p>
    <w:p w:rsidR="00B87A1C" w:rsidRPr="00B87A1C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7A1C">
        <w:rPr>
          <w:rFonts w:ascii="Times New Roman" w:hAnsi="Times New Roman" w:cs="Times New Roman"/>
          <w:sz w:val="28"/>
          <w:szCs w:val="28"/>
        </w:rPr>
        <w:t xml:space="preserve">« - обеспечить расселение жилых помещений в объеме не менее </w:t>
      </w:r>
      <w:r w:rsidR="004A0FD9">
        <w:rPr>
          <w:rFonts w:ascii="Times New Roman" w:hAnsi="Times New Roman" w:cs="Times New Roman"/>
          <w:sz w:val="28"/>
          <w:szCs w:val="28"/>
        </w:rPr>
        <w:t>1</w:t>
      </w:r>
      <w:r w:rsidR="00A55D2A">
        <w:rPr>
          <w:rFonts w:ascii="Times New Roman" w:hAnsi="Times New Roman" w:cs="Times New Roman"/>
          <w:sz w:val="28"/>
          <w:szCs w:val="28"/>
        </w:rPr>
        <w:t> 732,10</w:t>
      </w:r>
      <w:r w:rsidRPr="00B87A1C">
        <w:rPr>
          <w:rFonts w:ascii="Times New Roman" w:hAnsi="Times New Roman" w:cs="Times New Roman"/>
          <w:sz w:val="28"/>
          <w:szCs w:val="28"/>
        </w:rPr>
        <w:t xml:space="preserve"> кв. метров;</w:t>
      </w:r>
    </w:p>
    <w:p w:rsidR="00B87A1C" w:rsidRPr="00B87A1C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7A1C">
        <w:rPr>
          <w:rFonts w:ascii="Times New Roman" w:hAnsi="Times New Roman" w:cs="Times New Roman"/>
          <w:sz w:val="28"/>
          <w:szCs w:val="28"/>
        </w:rPr>
        <w:t xml:space="preserve"> - обеспечить приобретение жилых помещений у лиц, не являющихся застройщиками в объеме не менее </w:t>
      </w:r>
      <w:r w:rsidR="00897E86">
        <w:rPr>
          <w:rFonts w:ascii="Times New Roman" w:hAnsi="Times New Roman" w:cs="Times New Roman"/>
          <w:sz w:val="28"/>
          <w:szCs w:val="28"/>
        </w:rPr>
        <w:t>296,50</w:t>
      </w:r>
      <w:r w:rsidRPr="00B87A1C">
        <w:rPr>
          <w:rFonts w:ascii="Times New Roman" w:hAnsi="Times New Roman" w:cs="Times New Roman"/>
          <w:sz w:val="28"/>
          <w:szCs w:val="28"/>
        </w:rPr>
        <w:t xml:space="preserve"> кв. метров расселяемой площади жилых помещений;</w:t>
      </w:r>
    </w:p>
    <w:p w:rsidR="00B87A1C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7A1C">
        <w:rPr>
          <w:rFonts w:ascii="Times New Roman" w:hAnsi="Times New Roman" w:cs="Times New Roman"/>
          <w:sz w:val="28"/>
          <w:szCs w:val="28"/>
        </w:rPr>
        <w:t xml:space="preserve"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</w:t>
      </w:r>
      <w:r w:rsidR="004A0FD9">
        <w:rPr>
          <w:rFonts w:ascii="Times New Roman" w:hAnsi="Times New Roman" w:cs="Times New Roman"/>
          <w:sz w:val="28"/>
          <w:szCs w:val="28"/>
        </w:rPr>
        <w:t>1</w:t>
      </w:r>
      <w:r w:rsidR="00A55D2A">
        <w:rPr>
          <w:rFonts w:ascii="Times New Roman" w:hAnsi="Times New Roman" w:cs="Times New Roman"/>
          <w:sz w:val="28"/>
          <w:szCs w:val="28"/>
        </w:rPr>
        <w:t> 266,20</w:t>
      </w:r>
      <w:r w:rsidRPr="00B87A1C">
        <w:rPr>
          <w:rFonts w:ascii="Times New Roman" w:hAnsi="Times New Roman" w:cs="Times New Roman"/>
          <w:sz w:val="28"/>
          <w:szCs w:val="28"/>
        </w:rPr>
        <w:t xml:space="preserve"> кв. метров расселяемой площади жилых помещений;</w:t>
      </w:r>
    </w:p>
    <w:p w:rsidR="00897E86" w:rsidRPr="00B87A1C" w:rsidRDefault="00897E86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7E86">
        <w:rPr>
          <w:rFonts w:ascii="Times New Roman" w:hAnsi="Times New Roman" w:cs="Times New Roman"/>
          <w:sz w:val="28"/>
          <w:szCs w:val="28"/>
        </w:rPr>
        <w:t>- обеспечить приведение жилых помещений муниципального жилищного фонда в состояние пригодное для постоянного проживания (осуществить текущий ремонт жилых помещений) в объеме не менее 169,4 кв. метров расселяемой площади жилых помещений;</w:t>
      </w:r>
    </w:p>
    <w:p w:rsidR="00B87A1C" w:rsidRPr="00B87A1C" w:rsidRDefault="00B87A1C" w:rsidP="00B87A1C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7A1C">
        <w:rPr>
          <w:rFonts w:ascii="Times New Roman" w:hAnsi="Times New Roman" w:cs="Times New Roman"/>
          <w:sz w:val="28"/>
          <w:szCs w:val="28"/>
        </w:rPr>
        <w:t xml:space="preserve">- переселить из жилых помещений в многоквартирных аварийных домах не менее </w:t>
      </w:r>
      <w:r w:rsidR="00A55D2A">
        <w:rPr>
          <w:rFonts w:ascii="Times New Roman" w:hAnsi="Times New Roman" w:cs="Times New Roman"/>
          <w:sz w:val="28"/>
          <w:szCs w:val="28"/>
        </w:rPr>
        <w:t>71</w:t>
      </w:r>
      <w:r w:rsidR="00B56DB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55D2A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A55D2A">
        <w:rPr>
          <w:rFonts w:ascii="Times New Roman" w:hAnsi="Times New Roman" w:cs="Times New Roman"/>
          <w:sz w:val="28"/>
          <w:szCs w:val="28"/>
        </w:rPr>
        <w:t>.</w:t>
      </w:r>
      <w:r w:rsidR="00B56DB5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A6323A">
        <w:t xml:space="preserve">№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A6323A">
        <w:t>№ 1</w:t>
      </w:r>
      <w:r w:rsidR="00DE4A4A" w:rsidRPr="00F451A8">
        <w:t xml:space="preserve"> к изменениям, вносимым в постановление администрации МР «Печора» от </w:t>
      </w:r>
      <w:r w:rsidR="00A6323A">
        <w:t>09.02.2024</w:t>
      </w:r>
      <w:r w:rsidR="00DE4A4A" w:rsidRPr="00F451A8">
        <w:t xml:space="preserve"> № </w:t>
      </w:r>
      <w:r w:rsidR="00A6323A">
        <w:t>161</w:t>
      </w:r>
      <w:r w:rsidR="00DE4A4A" w:rsidRPr="00F451A8">
        <w:t>.</w:t>
      </w:r>
    </w:p>
    <w:p w:rsidR="00A55D2A" w:rsidRDefault="00A55D2A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 xml:space="preserve">3. </w:t>
      </w:r>
      <w:r w:rsidRPr="00A55D2A">
        <w:t xml:space="preserve">Приложение № </w:t>
      </w:r>
      <w:r>
        <w:t>2</w:t>
      </w:r>
      <w:r w:rsidRPr="00A55D2A">
        <w:t xml:space="preserve"> к муниципальной адресной программе изложить в редакции согласно приложению № </w:t>
      </w:r>
      <w:r>
        <w:t>2</w:t>
      </w:r>
      <w:r w:rsidRPr="00A55D2A">
        <w:t xml:space="preserve"> к изменениям, вносимым в постановление администрации МР «Печора» от 09.02.2024 № 161.</w:t>
      </w:r>
    </w:p>
    <w:p w:rsidR="00FD0711" w:rsidRDefault="00A55D2A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="00B87A1C">
        <w:t>.</w:t>
      </w:r>
      <w:r w:rsidR="00FD0711" w:rsidRPr="00F451A8">
        <w:t xml:space="preserve"> Приложение </w:t>
      </w:r>
      <w:r w:rsidR="00A6323A">
        <w:t xml:space="preserve">№ </w:t>
      </w:r>
      <w:r w:rsidR="00FD0711" w:rsidRPr="00F451A8">
        <w:t xml:space="preserve">3 к муниципальной адресной программе изложить в редакции согласно приложению </w:t>
      </w:r>
      <w:r w:rsidR="00A6323A">
        <w:t xml:space="preserve">№ </w:t>
      </w:r>
      <w:r w:rsidR="00390B15">
        <w:t>3</w:t>
      </w:r>
      <w:r w:rsidR="00FD0711" w:rsidRPr="00F451A8">
        <w:t xml:space="preserve"> к изменениям, вносимым в постановление администрации МР «Печора» от </w:t>
      </w:r>
      <w:r w:rsidR="00A6323A">
        <w:t>09.02.2024 № 161</w:t>
      </w:r>
      <w:r w:rsidR="00FD0711" w:rsidRPr="00F451A8">
        <w:t>.</w:t>
      </w:r>
    </w:p>
    <w:p w:rsidR="00A6323A" w:rsidRPr="00A6323A" w:rsidRDefault="00A55D2A" w:rsidP="00A6323A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5</w:t>
      </w:r>
      <w:r w:rsidR="00A6323A">
        <w:t xml:space="preserve">. </w:t>
      </w:r>
      <w:r w:rsidR="00A6323A" w:rsidRPr="00A6323A">
        <w:t xml:space="preserve">Приложение № </w:t>
      </w:r>
      <w:r w:rsidR="00A6323A">
        <w:t>4</w:t>
      </w:r>
      <w:r w:rsidR="00A6323A" w:rsidRPr="00A6323A">
        <w:t xml:space="preserve"> к муниципальной адресной программе изложить в редакции согласно приложению № </w:t>
      </w:r>
      <w:r w:rsidR="00A6323A">
        <w:t>4</w:t>
      </w:r>
      <w:r w:rsidR="00A6323A" w:rsidRPr="00A6323A">
        <w:t xml:space="preserve"> к изменениям, вносимым в постановление администрации МР «Печора» от 09.02.2024 № 161.</w:t>
      </w:r>
    </w:p>
    <w:p w:rsidR="00DB717E" w:rsidRPr="00B76F86" w:rsidRDefault="00962E1F" w:rsidP="00B87A1C">
      <w:pPr>
        <w:spacing w:line="276" w:lineRule="auto"/>
        <w:ind w:right="283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514879"/>
    <w:multiLevelType w:val="multilevel"/>
    <w:tmpl w:val="F85696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7">
    <w:nsid w:val="3FFA272E"/>
    <w:multiLevelType w:val="multilevel"/>
    <w:tmpl w:val="FFA87DA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>
    <w:nsid w:val="465B65B8"/>
    <w:multiLevelType w:val="multilevel"/>
    <w:tmpl w:val="A54A757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9">
    <w:nsid w:val="4D410E7C"/>
    <w:multiLevelType w:val="multilevel"/>
    <w:tmpl w:val="D6029D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1"/>
  </w:num>
  <w:num w:numId="5">
    <w:abstractNumId w:val="4"/>
  </w:num>
  <w:num w:numId="6">
    <w:abstractNumId w:val="13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08EB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5475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23E8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0FD9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81A6D"/>
    <w:rsid w:val="0058563D"/>
    <w:rsid w:val="00585A4A"/>
    <w:rsid w:val="00586D3F"/>
    <w:rsid w:val="00586FC1"/>
    <w:rsid w:val="005A2600"/>
    <w:rsid w:val="005A7BDF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6C0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5742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E86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47B36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C4E44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5D2A"/>
    <w:rsid w:val="00A57572"/>
    <w:rsid w:val="00A615DF"/>
    <w:rsid w:val="00A6323A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56DB5"/>
    <w:rsid w:val="00B66BDE"/>
    <w:rsid w:val="00B67B99"/>
    <w:rsid w:val="00B8635F"/>
    <w:rsid w:val="00B86892"/>
    <w:rsid w:val="00B87A1C"/>
    <w:rsid w:val="00BA34E2"/>
    <w:rsid w:val="00BA58BF"/>
    <w:rsid w:val="00BB0A4E"/>
    <w:rsid w:val="00BC390B"/>
    <w:rsid w:val="00BD4F14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209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078B3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23EB"/>
    <w:rsid w:val="00E963FF"/>
    <w:rsid w:val="00EA0132"/>
    <w:rsid w:val="00EA69BC"/>
    <w:rsid w:val="00EA7D96"/>
    <w:rsid w:val="00EB1F38"/>
    <w:rsid w:val="00EB40C6"/>
    <w:rsid w:val="00EB5DFE"/>
    <w:rsid w:val="00EC1B0F"/>
    <w:rsid w:val="00EC526F"/>
    <w:rsid w:val="00ED4C50"/>
    <w:rsid w:val="00EE2316"/>
    <w:rsid w:val="00EE6F10"/>
    <w:rsid w:val="00EF1723"/>
    <w:rsid w:val="00EF4283"/>
    <w:rsid w:val="00EF79C9"/>
    <w:rsid w:val="00F00570"/>
    <w:rsid w:val="00F02685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FC37-8930-446C-BA6A-543A3E6E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</cp:revision>
  <cp:lastPrinted>2025-10-05T07:35:00Z</cp:lastPrinted>
  <dcterms:created xsi:type="dcterms:W3CDTF">2024-05-28T12:35:00Z</dcterms:created>
  <dcterms:modified xsi:type="dcterms:W3CDTF">2025-10-09T06:25:00Z</dcterms:modified>
</cp:coreProperties>
</file>